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04A" w:rsidRDefault="0030604A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30604A" w:rsidRDefault="0030604A">
      <w:pPr>
        <w:pStyle w:val="ConsPlusNormal"/>
        <w:jc w:val="both"/>
        <w:outlineLvl w:val="0"/>
      </w:pPr>
    </w:p>
    <w:p w:rsidR="0030604A" w:rsidRDefault="0030604A">
      <w:pPr>
        <w:pStyle w:val="ConsPlusTitle"/>
        <w:jc w:val="center"/>
        <w:outlineLvl w:val="0"/>
      </w:pPr>
      <w:r>
        <w:t>ПРАВИТЕЛЬСТВО ЗАБАЙКАЛЬСКОГО КРАЯ</w:t>
      </w:r>
    </w:p>
    <w:p w:rsidR="0030604A" w:rsidRDefault="0030604A">
      <w:pPr>
        <w:pStyle w:val="ConsPlusTitle"/>
        <w:jc w:val="center"/>
      </w:pPr>
    </w:p>
    <w:p w:rsidR="0030604A" w:rsidRDefault="0030604A">
      <w:pPr>
        <w:pStyle w:val="ConsPlusTitle"/>
        <w:jc w:val="center"/>
      </w:pPr>
      <w:r>
        <w:t>ПОСТАНОВЛЕНИЕ</w:t>
      </w:r>
    </w:p>
    <w:p w:rsidR="0030604A" w:rsidRDefault="0030604A">
      <w:pPr>
        <w:pStyle w:val="ConsPlusTitle"/>
        <w:jc w:val="center"/>
      </w:pPr>
      <w:r>
        <w:t>от 6 декабря 2013 г. N 519</w:t>
      </w:r>
    </w:p>
    <w:p w:rsidR="0030604A" w:rsidRDefault="0030604A">
      <w:pPr>
        <w:pStyle w:val="ConsPlusTitle"/>
        <w:jc w:val="center"/>
      </w:pPr>
    </w:p>
    <w:p w:rsidR="0030604A" w:rsidRDefault="0030604A">
      <w:pPr>
        <w:pStyle w:val="ConsPlusTitle"/>
        <w:jc w:val="center"/>
      </w:pPr>
      <w:r>
        <w:t>О СОЗДАНИИ ЗАБАЙКАЛЬСКОГО ФОНДА</w:t>
      </w:r>
    </w:p>
    <w:p w:rsidR="0030604A" w:rsidRDefault="0030604A">
      <w:pPr>
        <w:pStyle w:val="ConsPlusTitle"/>
        <w:jc w:val="center"/>
      </w:pPr>
      <w:r>
        <w:t>КАПИТАЛЬНОГО РЕМОНТА МНОГОКВАРТИРНЫХ ДОМОВ</w:t>
      </w:r>
    </w:p>
    <w:p w:rsidR="0030604A" w:rsidRDefault="0030604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0604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0604A" w:rsidRDefault="0030604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0604A" w:rsidRDefault="0030604A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Забайкальского края</w:t>
            </w:r>
          </w:p>
          <w:p w:rsidR="0030604A" w:rsidRDefault="0030604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23.06.2014 </w:t>
            </w:r>
            <w:hyperlink r:id="rId5" w:history="1">
              <w:r>
                <w:rPr>
                  <w:color w:val="0000FF"/>
                </w:rPr>
                <w:t>N 356</w:t>
              </w:r>
            </w:hyperlink>
            <w:r>
              <w:rPr>
                <w:color w:val="392C69"/>
              </w:rPr>
              <w:t xml:space="preserve">, от 26.04.2016 </w:t>
            </w:r>
            <w:hyperlink r:id="rId6" w:history="1">
              <w:r>
                <w:rPr>
                  <w:color w:val="0000FF"/>
                </w:rPr>
                <w:t>N 173</w:t>
              </w:r>
            </w:hyperlink>
            <w:r>
              <w:rPr>
                <w:color w:val="392C69"/>
              </w:rPr>
              <w:t xml:space="preserve">, от 10.08.2016 </w:t>
            </w:r>
            <w:hyperlink r:id="rId7" w:history="1">
              <w:r>
                <w:rPr>
                  <w:color w:val="0000FF"/>
                </w:rPr>
                <w:t>N 342</w:t>
              </w:r>
            </w:hyperlink>
            <w:r>
              <w:rPr>
                <w:color w:val="392C69"/>
              </w:rPr>
              <w:t>,</w:t>
            </w:r>
          </w:p>
          <w:p w:rsidR="0030604A" w:rsidRDefault="0030604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22.02.2017 </w:t>
            </w:r>
            <w:hyperlink r:id="rId8" w:history="1">
              <w:r>
                <w:rPr>
                  <w:color w:val="0000FF"/>
                </w:rPr>
                <w:t>N 73</w:t>
              </w:r>
            </w:hyperlink>
            <w:r>
              <w:rPr>
                <w:color w:val="392C69"/>
              </w:rPr>
              <w:t xml:space="preserve">, от 12.11.2018 </w:t>
            </w:r>
            <w:hyperlink r:id="rId9" w:history="1">
              <w:r>
                <w:rPr>
                  <w:color w:val="0000FF"/>
                </w:rPr>
                <w:t>N 467</w:t>
              </w:r>
            </w:hyperlink>
            <w:r>
              <w:rPr>
                <w:color w:val="392C69"/>
              </w:rPr>
              <w:t xml:space="preserve">, от 25.12.2018 </w:t>
            </w:r>
            <w:hyperlink r:id="rId10" w:history="1">
              <w:r>
                <w:rPr>
                  <w:color w:val="0000FF"/>
                </w:rPr>
                <w:t>N 513</w:t>
              </w:r>
            </w:hyperlink>
            <w:r>
              <w:rPr>
                <w:color w:val="392C69"/>
              </w:rPr>
              <w:t>,</w:t>
            </w:r>
          </w:p>
          <w:p w:rsidR="0030604A" w:rsidRDefault="0030604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20.09.2019 </w:t>
            </w:r>
            <w:hyperlink r:id="rId11" w:history="1">
              <w:r>
                <w:rPr>
                  <w:color w:val="0000FF"/>
                </w:rPr>
                <w:t>N 374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30604A" w:rsidRDefault="0030604A">
      <w:pPr>
        <w:pStyle w:val="ConsPlusNormal"/>
        <w:jc w:val="both"/>
      </w:pPr>
    </w:p>
    <w:p w:rsidR="0030604A" w:rsidRDefault="0030604A">
      <w:pPr>
        <w:pStyle w:val="ConsPlusNormal"/>
        <w:ind w:firstLine="540"/>
        <w:jc w:val="both"/>
      </w:pPr>
      <w:r>
        <w:t xml:space="preserve">В соответствии с </w:t>
      </w:r>
      <w:hyperlink r:id="rId12" w:history="1">
        <w:r>
          <w:rPr>
            <w:color w:val="0000FF"/>
          </w:rPr>
          <w:t>частью 2 статьи 178</w:t>
        </w:r>
      </w:hyperlink>
      <w:r>
        <w:t xml:space="preserve"> Жилищного кодекса Российской Федерации, </w:t>
      </w:r>
      <w:hyperlink r:id="rId13" w:history="1">
        <w:r>
          <w:rPr>
            <w:color w:val="0000FF"/>
          </w:rPr>
          <w:t>статьей 44</w:t>
        </w:r>
      </w:hyperlink>
      <w:r>
        <w:t xml:space="preserve"> Устава Забайкальского края, </w:t>
      </w:r>
      <w:hyperlink r:id="rId14" w:history="1">
        <w:r>
          <w:rPr>
            <w:color w:val="0000FF"/>
          </w:rPr>
          <w:t>статьей 2</w:t>
        </w:r>
      </w:hyperlink>
      <w:r>
        <w:t xml:space="preserve"> Закона Забайкальского края от 29 октября 2013 года N 875-ЗЗК "О регулировании отдельных вопросов обеспечения проведения капитального ремонта общего имущества в многоквартирных домах, расположенных на территории Забайкальского края", учитывая решение краевой комиссии по выработке предложений о создании государственных предприятий, учреждений и участии Забайкальского края в иных организациях (протокол от 20 ноября 2013 года N 44), в целях обеспечения осуществления деятельности, направленной на обеспечение проведения капитального ремонта общего имущества в многоквартирных домах, расположенных на территории Забайкальского края, Правительство Забайкальского края постановляет:</w:t>
      </w:r>
    </w:p>
    <w:p w:rsidR="0030604A" w:rsidRDefault="0030604A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26.04.2016 N 173)</w:t>
      </w:r>
    </w:p>
    <w:p w:rsidR="0030604A" w:rsidRDefault="0030604A">
      <w:pPr>
        <w:pStyle w:val="ConsPlusNormal"/>
        <w:jc w:val="both"/>
      </w:pPr>
    </w:p>
    <w:p w:rsidR="0030604A" w:rsidRDefault="0030604A">
      <w:pPr>
        <w:pStyle w:val="ConsPlusNormal"/>
        <w:ind w:firstLine="540"/>
        <w:jc w:val="both"/>
      </w:pPr>
      <w:r>
        <w:t>1. Создать Забайкальский фонд капитального ремонта многоквартирных домов (далее - Фонд) в организационно-правовой форме фонда.</w:t>
      </w:r>
    </w:p>
    <w:p w:rsidR="0030604A" w:rsidRDefault="0030604A">
      <w:pPr>
        <w:pStyle w:val="ConsPlusNormal"/>
        <w:spacing w:before="220"/>
        <w:ind w:firstLine="540"/>
        <w:jc w:val="both"/>
      </w:pPr>
      <w:r>
        <w:t>2. Фонд осуществляет деятельность регионального оператора, направленную на обеспечение проведения капитального ремонта общего имущества в многоквартирных домах, расположенных на территории Забайкальского края.</w:t>
      </w:r>
    </w:p>
    <w:p w:rsidR="0030604A" w:rsidRDefault="0030604A">
      <w:pPr>
        <w:pStyle w:val="ConsPlusNormal"/>
        <w:spacing w:before="220"/>
        <w:ind w:firstLine="540"/>
        <w:jc w:val="both"/>
      </w:pPr>
      <w:r>
        <w:t xml:space="preserve">3. Учредителем Фонда является Забайкальский край. Функции учредителя Фонда от имени Забайкальского края осуществляют Министерство жилищно-коммунального хозяйства, энергетики, </w:t>
      </w:r>
      <w:proofErr w:type="spellStart"/>
      <w:r>
        <w:t>цифровизации</w:t>
      </w:r>
      <w:proofErr w:type="spellEnd"/>
      <w:r>
        <w:t xml:space="preserve"> и связи Забайкальского края и Департамент государственного имущества и земельных отношений Забайкальского края в пределах своих полномочий.</w:t>
      </w:r>
    </w:p>
    <w:p w:rsidR="0030604A" w:rsidRDefault="0030604A">
      <w:pPr>
        <w:pStyle w:val="ConsPlusNormal"/>
        <w:jc w:val="both"/>
      </w:pPr>
      <w:r>
        <w:t xml:space="preserve">(в ред. Постановлений Правительства Забайкальского края от 25.12.2018 </w:t>
      </w:r>
      <w:hyperlink r:id="rId16" w:history="1">
        <w:r>
          <w:rPr>
            <w:color w:val="0000FF"/>
          </w:rPr>
          <w:t>N 513</w:t>
        </w:r>
      </w:hyperlink>
      <w:r>
        <w:t xml:space="preserve">, от 20.09.2019 </w:t>
      </w:r>
      <w:hyperlink r:id="rId17" w:history="1">
        <w:r>
          <w:rPr>
            <w:color w:val="0000FF"/>
          </w:rPr>
          <w:t>N 374</w:t>
        </w:r>
      </w:hyperlink>
      <w:r>
        <w:t>)</w:t>
      </w:r>
    </w:p>
    <w:p w:rsidR="0030604A" w:rsidRDefault="0030604A">
      <w:pPr>
        <w:pStyle w:val="ConsPlusNormal"/>
        <w:spacing w:before="220"/>
        <w:ind w:firstLine="540"/>
        <w:jc w:val="both"/>
      </w:pPr>
      <w:r>
        <w:t xml:space="preserve">4. Имущество Фонда формируется за счет источников формирования имущества регионального оператора, указанных в </w:t>
      </w:r>
      <w:hyperlink r:id="rId18" w:history="1">
        <w:r>
          <w:rPr>
            <w:color w:val="0000FF"/>
          </w:rPr>
          <w:t>статье 179</w:t>
        </w:r>
      </w:hyperlink>
      <w:r>
        <w:t xml:space="preserve"> Жилищного кодекса Российской Федерации. В качестве дополнительных источников формирования имущества Фонда могут быть предусмотрены:</w:t>
      </w:r>
    </w:p>
    <w:p w:rsidR="0030604A" w:rsidRDefault="0030604A">
      <w:pPr>
        <w:pStyle w:val="ConsPlusNormal"/>
        <w:spacing w:before="220"/>
        <w:ind w:firstLine="540"/>
        <w:jc w:val="both"/>
      </w:pPr>
      <w:r>
        <w:t>доходы от размещения временно свободных средств фонда капитального ремонта, формируемого на счете регионального оператора, в российских кредитных организациях;</w:t>
      </w:r>
    </w:p>
    <w:p w:rsidR="0030604A" w:rsidRDefault="0030604A"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25.12.2018 N 513)</w:t>
      </w:r>
    </w:p>
    <w:p w:rsidR="0030604A" w:rsidRDefault="0030604A">
      <w:pPr>
        <w:pStyle w:val="ConsPlusNormal"/>
        <w:spacing w:before="220"/>
        <w:ind w:firstLine="540"/>
        <w:jc w:val="both"/>
      </w:pPr>
      <w:r>
        <w:t>кредиты, займы, привлеченные региональным оператором в целях финансирования услуг и (или) работ по капитальному ремонту общего имущества в многоквартирных домах Забайкальского края;</w:t>
      </w:r>
    </w:p>
    <w:p w:rsidR="0030604A" w:rsidRDefault="0030604A">
      <w:pPr>
        <w:pStyle w:val="ConsPlusNormal"/>
        <w:jc w:val="both"/>
      </w:pPr>
      <w:r>
        <w:lastRenderedPageBreak/>
        <w:t xml:space="preserve">(в ред.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25.12.2018 N 513)</w:t>
      </w:r>
    </w:p>
    <w:p w:rsidR="0030604A" w:rsidRDefault="0030604A">
      <w:pPr>
        <w:pStyle w:val="ConsPlusNormal"/>
        <w:spacing w:before="220"/>
        <w:ind w:firstLine="540"/>
        <w:jc w:val="both"/>
      </w:pPr>
      <w:r>
        <w:t>доходы от предпринимательской деятельности, в случае если уставом регионального оператора будет предусмотрена возможность осуществления им предпринимательской деятельности.</w:t>
      </w:r>
    </w:p>
    <w:p w:rsidR="0030604A" w:rsidRDefault="0030604A">
      <w:pPr>
        <w:pStyle w:val="ConsPlusNormal"/>
        <w:spacing w:before="220"/>
        <w:ind w:firstLine="540"/>
        <w:jc w:val="both"/>
      </w:pPr>
      <w:r>
        <w:t>5. Департаменту государственного имущества и земельных отношений Забайкальского края:</w:t>
      </w:r>
    </w:p>
    <w:p w:rsidR="0030604A" w:rsidRDefault="0030604A">
      <w:pPr>
        <w:pStyle w:val="ConsPlusNormal"/>
        <w:spacing w:before="220"/>
        <w:ind w:firstLine="540"/>
        <w:jc w:val="both"/>
      </w:pPr>
      <w:r>
        <w:t>разработать и утвердить устав Фонда;</w:t>
      </w:r>
    </w:p>
    <w:p w:rsidR="0030604A" w:rsidRDefault="0030604A">
      <w:pPr>
        <w:pStyle w:val="ConsPlusNormal"/>
        <w:spacing w:before="220"/>
        <w:ind w:firstLine="540"/>
        <w:jc w:val="both"/>
      </w:pPr>
      <w:r>
        <w:t>предоставить Фонду имущественный взнос и обеспечить размещение Фонда;</w:t>
      </w:r>
    </w:p>
    <w:p w:rsidR="0030604A" w:rsidRDefault="0030604A">
      <w:pPr>
        <w:pStyle w:val="ConsPlusNormal"/>
        <w:spacing w:before="220"/>
        <w:ind w:firstLine="540"/>
        <w:jc w:val="both"/>
      </w:pPr>
      <w:r>
        <w:t>осуществить юридические действия по государственной регистрации Фонда;</w:t>
      </w:r>
    </w:p>
    <w:p w:rsidR="0030604A" w:rsidRDefault="0030604A">
      <w:pPr>
        <w:pStyle w:val="ConsPlusNormal"/>
        <w:spacing w:before="220"/>
        <w:ind w:firstLine="540"/>
        <w:jc w:val="both"/>
      </w:pPr>
      <w:r>
        <w:t>по представлению Попечительского совета Фонда утвердить состав Правления Фонда;</w:t>
      </w:r>
    </w:p>
    <w:p w:rsidR="0030604A" w:rsidRDefault="0030604A">
      <w:pPr>
        <w:pStyle w:val="ConsPlusNormal"/>
        <w:spacing w:before="220"/>
        <w:ind w:firstLine="540"/>
        <w:jc w:val="both"/>
      </w:pPr>
      <w:r>
        <w:t>по представлению Попечительского совета Фонда назначить генерального директора Фонда.</w:t>
      </w:r>
    </w:p>
    <w:p w:rsidR="0030604A" w:rsidRDefault="0030604A">
      <w:pPr>
        <w:pStyle w:val="ConsPlusNormal"/>
        <w:spacing w:before="220"/>
        <w:ind w:firstLine="540"/>
        <w:jc w:val="both"/>
      </w:pPr>
      <w:r>
        <w:t xml:space="preserve">6. Сформировать Попечительский совет Фонда и утвердить его </w:t>
      </w:r>
      <w:hyperlink w:anchor="P52" w:history="1">
        <w:r>
          <w:rPr>
            <w:color w:val="0000FF"/>
          </w:rPr>
          <w:t>состав</w:t>
        </w:r>
      </w:hyperlink>
      <w:r>
        <w:t xml:space="preserve"> (прилагается).</w:t>
      </w:r>
    </w:p>
    <w:p w:rsidR="0030604A" w:rsidRDefault="0030604A">
      <w:pPr>
        <w:pStyle w:val="ConsPlusNormal"/>
        <w:spacing w:before="220"/>
        <w:ind w:firstLine="540"/>
        <w:jc w:val="both"/>
      </w:pPr>
      <w:r>
        <w:t xml:space="preserve">7. Министерству финансов Забайкальского края в целях формирования имущественного взноса в размере 10000 (десять тысяч) рублей подготовить предложения о внесении изменений в </w:t>
      </w:r>
      <w:hyperlink r:id="rId21" w:history="1">
        <w:r>
          <w:rPr>
            <w:color w:val="0000FF"/>
          </w:rPr>
          <w:t>Закон</w:t>
        </w:r>
      </w:hyperlink>
      <w:r>
        <w:t xml:space="preserve"> Забайкальского края "О бюджете Забайкальского края на 2013 год и плановый период 2014 и 2015 годов".</w:t>
      </w:r>
    </w:p>
    <w:p w:rsidR="0030604A" w:rsidRDefault="0030604A">
      <w:pPr>
        <w:pStyle w:val="ConsPlusNormal"/>
        <w:spacing w:before="220"/>
        <w:ind w:firstLine="540"/>
        <w:jc w:val="both"/>
      </w:pPr>
      <w:r>
        <w:t xml:space="preserve">8. Утратил силу. - </w:t>
      </w:r>
      <w:hyperlink r:id="rId22" w:history="1">
        <w:r>
          <w:rPr>
            <w:color w:val="0000FF"/>
          </w:rPr>
          <w:t>Постановление</w:t>
        </w:r>
      </w:hyperlink>
      <w:r>
        <w:t xml:space="preserve"> Правительства Забайкальского края от 26.04.2016 N 173.</w:t>
      </w:r>
    </w:p>
    <w:p w:rsidR="0030604A" w:rsidRDefault="0030604A">
      <w:pPr>
        <w:pStyle w:val="ConsPlusNormal"/>
        <w:spacing w:before="220"/>
        <w:ind w:firstLine="540"/>
        <w:jc w:val="both"/>
      </w:pPr>
      <w:r>
        <w:t xml:space="preserve">9. Органом, осуществляющим предоставление субсидии на финансовое обеспечение уставной деятельности Фонда, определить Министерство жилищно-коммунального хозяйства, энергетики, </w:t>
      </w:r>
      <w:proofErr w:type="spellStart"/>
      <w:r>
        <w:t>цифровизации</w:t>
      </w:r>
      <w:proofErr w:type="spellEnd"/>
      <w:r>
        <w:t xml:space="preserve"> и связи Забайкальского края.</w:t>
      </w:r>
    </w:p>
    <w:p w:rsidR="0030604A" w:rsidRDefault="0030604A">
      <w:pPr>
        <w:pStyle w:val="ConsPlusNormal"/>
        <w:jc w:val="both"/>
      </w:pPr>
      <w:r>
        <w:t xml:space="preserve">(п. 9 в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20.09.2019 N 374)</w:t>
      </w:r>
    </w:p>
    <w:p w:rsidR="0030604A" w:rsidRDefault="0030604A">
      <w:pPr>
        <w:pStyle w:val="ConsPlusNormal"/>
        <w:jc w:val="both"/>
      </w:pPr>
    </w:p>
    <w:p w:rsidR="0030604A" w:rsidRDefault="0030604A">
      <w:pPr>
        <w:pStyle w:val="ConsPlusNormal"/>
        <w:jc w:val="right"/>
      </w:pPr>
      <w:r>
        <w:t>Исполняющий обязанности председателя</w:t>
      </w:r>
    </w:p>
    <w:p w:rsidR="0030604A" w:rsidRDefault="0030604A">
      <w:pPr>
        <w:pStyle w:val="ConsPlusNormal"/>
        <w:jc w:val="right"/>
      </w:pPr>
      <w:r>
        <w:t>Правительства Забайкальского края</w:t>
      </w:r>
    </w:p>
    <w:p w:rsidR="0030604A" w:rsidRDefault="0030604A">
      <w:pPr>
        <w:pStyle w:val="ConsPlusNormal"/>
        <w:jc w:val="right"/>
      </w:pPr>
      <w:r>
        <w:t>А.И.ШЕМЕТОВ</w:t>
      </w:r>
    </w:p>
    <w:p w:rsidR="0030604A" w:rsidRDefault="0030604A">
      <w:pPr>
        <w:pStyle w:val="ConsPlusNormal"/>
        <w:jc w:val="both"/>
      </w:pPr>
    </w:p>
    <w:p w:rsidR="0030604A" w:rsidRDefault="0030604A">
      <w:pPr>
        <w:pStyle w:val="ConsPlusNormal"/>
        <w:jc w:val="both"/>
      </w:pPr>
    </w:p>
    <w:p w:rsidR="0030604A" w:rsidRDefault="0030604A">
      <w:pPr>
        <w:pStyle w:val="ConsPlusNormal"/>
        <w:jc w:val="both"/>
      </w:pPr>
    </w:p>
    <w:p w:rsidR="0030604A" w:rsidRDefault="0030604A">
      <w:pPr>
        <w:pStyle w:val="ConsPlusNormal"/>
        <w:jc w:val="both"/>
      </w:pPr>
    </w:p>
    <w:p w:rsidR="0030604A" w:rsidRDefault="0030604A">
      <w:pPr>
        <w:pStyle w:val="ConsPlusNormal"/>
        <w:jc w:val="both"/>
      </w:pPr>
    </w:p>
    <w:p w:rsidR="0030604A" w:rsidRDefault="0030604A">
      <w:pPr>
        <w:pStyle w:val="ConsPlusNormal"/>
        <w:jc w:val="right"/>
        <w:outlineLvl w:val="0"/>
      </w:pPr>
      <w:r>
        <w:t>Утвержден</w:t>
      </w:r>
    </w:p>
    <w:p w:rsidR="0030604A" w:rsidRDefault="0030604A">
      <w:pPr>
        <w:pStyle w:val="ConsPlusNormal"/>
        <w:jc w:val="right"/>
      </w:pPr>
      <w:r>
        <w:t>постановлением</w:t>
      </w:r>
    </w:p>
    <w:p w:rsidR="0030604A" w:rsidRDefault="0030604A">
      <w:pPr>
        <w:pStyle w:val="ConsPlusNormal"/>
        <w:jc w:val="right"/>
      </w:pPr>
      <w:r>
        <w:t>Правительства Забайкальского края</w:t>
      </w:r>
    </w:p>
    <w:p w:rsidR="0030604A" w:rsidRDefault="0030604A">
      <w:pPr>
        <w:pStyle w:val="ConsPlusNormal"/>
        <w:jc w:val="right"/>
      </w:pPr>
      <w:r>
        <w:t>от 6 декабря 2013 г. N 519</w:t>
      </w:r>
    </w:p>
    <w:p w:rsidR="0030604A" w:rsidRDefault="0030604A">
      <w:pPr>
        <w:pStyle w:val="ConsPlusNormal"/>
        <w:jc w:val="both"/>
      </w:pPr>
    </w:p>
    <w:p w:rsidR="0030604A" w:rsidRDefault="0030604A">
      <w:pPr>
        <w:pStyle w:val="ConsPlusTitle"/>
        <w:jc w:val="center"/>
      </w:pPr>
      <w:bookmarkStart w:id="0" w:name="P52"/>
      <w:bookmarkEnd w:id="0"/>
      <w:r>
        <w:t>СОСТАВ</w:t>
      </w:r>
    </w:p>
    <w:p w:rsidR="0030604A" w:rsidRDefault="0030604A">
      <w:pPr>
        <w:pStyle w:val="ConsPlusTitle"/>
        <w:jc w:val="center"/>
      </w:pPr>
      <w:r>
        <w:t>ПОПЕЧИТЕЛЬСКОГО СОВЕТА ЗАБАЙКАЛЬСКОГО ФОНДА</w:t>
      </w:r>
    </w:p>
    <w:p w:rsidR="0030604A" w:rsidRDefault="0030604A">
      <w:pPr>
        <w:pStyle w:val="ConsPlusTitle"/>
        <w:jc w:val="center"/>
      </w:pPr>
      <w:r>
        <w:t>КАПИТАЛЬНОГО РЕМОНТА МНОГОКВАРТИРНЫХ ДОМОВ</w:t>
      </w:r>
    </w:p>
    <w:p w:rsidR="0030604A" w:rsidRDefault="0030604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0604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0604A" w:rsidRDefault="0030604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0604A" w:rsidRDefault="0030604A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Забайкальского края</w:t>
            </w:r>
          </w:p>
          <w:p w:rsidR="0030604A" w:rsidRDefault="0030604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22.02.2017 </w:t>
            </w:r>
            <w:hyperlink r:id="rId24" w:history="1">
              <w:r>
                <w:rPr>
                  <w:color w:val="0000FF"/>
                </w:rPr>
                <w:t>N 73</w:t>
              </w:r>
            </w:hyperlink>
            <w:r>
              <w:rPr>
                <w:color w:val="392C69"/>
              </w:rPr>
              <w:t xml:space="preserve">, от 12.11.2018 </w:t>
            </w:r>
            <w:hyperlink r:id="rId25" w:history="1">
              <w:r>
                <w:rPr>
                  <w:color w:val="0000FF"/>
                </w:rPr>
                <w:t>N 467</w:t>
              </w:r>
            </w:hyperlink>
            <w:r>
              <w:rPr>
                <w:color w:val="392C69"/>
              </w:rPr>
              <w:t xml:space="preserve">, от 25.12.2018 </w:t>
            </w:r>
            <w:hyperlink r:id="rId26" w:history="1">
              <w:r>
                <w:rPr>
                  <w:color w:val="0000FF"/>
                </w:rPr>
                <w:t>N 513</w:t>
              </w:r>
            </w:hyperlink>
            <w:r>
              <w:rPr>
                <w:color w:val="392C69"/>
              </w:rPr>
              <w:t>,</w:t>
            </w:r>
          </w:p>
          <w:p w:rsidR="0030604A" w:rsidRDefault="0030604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20.09.2019 </w:t>
            </w:r>
            <w:hyperlink r:id="rId27" w:history="1">
              <w:r>
                <w:rPr>
                  <w:color w:val="0000FF"/>
                </w:rPr>
                <w:t>N 374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30604A" w:rsidRDefault="0030604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21"/>
        <w:gridCol w:w="6293"/>
      </w:tblGrid>
      <w:tr w:rsidR="0030604A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30604A" w:rsidRDefault="0030604A">
            <w:pPr>
              <w:pStyle w:val="ConsPlusNormal"/>
            </w:pPr>
            <w:proofErr w:type="spellStart"/>
            <w:r>
              <w:lastRenderedPageBreak/>
              <w:t>Паздников</w:t>
            </w:r>
            <w:proofErr w:type="spellEnd"/>
          </w:p>
          <w:p w:rsidR="0030604A" w:rsidRDefault="0030604A">
            <w:pPr>
              <w:pStyle w:val="ConsPlusNormal"/>
            </w:pPr>
            <w:r>
              <w:t>Виктор Иванович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30604A" w:rsidRDefault="0030604A">
            <w:pPr>
              <w:pStyle w:val="ConsPlusNormal"/>
              <w:jc w:val="both"/>
            </w:pPr>
            <w:r>
              <w:t>- исполняющий обязанности заместителя председателя Правительства Забайкальского края, председатель Попечительского совета;</w:t>
            </w:r>
          </w:p>
        </w:tc>
      </w:tr>
      <w:tr w:rsidR="0030604A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30604A" w:rsidRDefault="0030604A">
            <w:pPr>
              <w:pStyle w:val="ConsPlusNormal"/>
            </w:pPr>
            <w:r>
              <w:t>Батуева</w:t>
            </w:r>
          </w:p>
          <w:p w:rsidR="0030604A" w:rsidRDefault="0030604A">
            <w:pPr>
              <w:pStyle w:val="ConsPlusNormal"/>
            </w:pPr>
            <w:r>
              <w:t>Евгения Владимировна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30604A" w:rsidRDefault="0030604A">
            <w:pPr>
              <w:pStyle w:val="ConsPlusNormal"/>
              <w:jc w:val="both"/>
            </w:pPr>
            <w:r>
              <w:t xml:space="preserve">- министр жилищно-коммунального хозяйства, энергетики, </w:t>
            </w:r>
            <w:proofErr w:type="spellStart"/>
            <w:r>
              <w:t>цифровизации</w:t>
            </w:r>
            <w:proofErr w:type="spellEnd"/>
            <w:r>
              <w:t xml:space="preserve"> и связи Забайкальского края, заместитель председателя Попечительского совета;</w:t>
            </w:r>
          </w:p>
        </w:tc>
      </w:tr>
      <w:tr w:rsidR="0030604A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30604A" w:rsidRDefault="0030604A">
            <w:pPr>
              <w:pStyle w:val="ConsPlusNormal"/>
            </w:pPr>
            <w:r>
              <w:t>Антропова</w:t>
            </w:r>
          </w:p>
          <w:p w:rsidR="0030604A" w:rsidRDefault="0030604A">
            <w:pPr>
              <w:pStyle w:val="ConsPlusNormal"/>
            </w:pPr>
            <w:r>
              <w:t>Вера Александровна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30604A" w:rsidRDefault="0030604A">
            <w:pPr>
              <w:pStyle w:val="ConsPlusNormal"/>
              <w:jc w:val="both"/>
            </w:pPr>
            <w:r>
              <w:t>- первый заместитель министра финансов Забайкальского края;</w:t>
            </w:r>
          </w:p>
        </w:tc>
      </w:tr>
      <w:tr w:rsidR="0030604A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30604A" w:rsidRDefault="0030604A">
            <w:pPr>
              <w:pStyle w:val="ConsPlusNormal"/>
            </w:pPr>
            <w:proofErr w:type="spellStart"/>
            <w:r>
              <w:t>Бутыльский</w:t>
            </w:r>
            <w:proofErr w:type="spellEnd"/>
          </w:p>
          <w:p w:rsidR="0030604A" w:rsidRDefault="0030604A">
            <w:pPr>
              <w:pStyle w:val="ConsPlusNormal"/>
            </w:pPr>
            <w:r>
              <w:t>Алексей Николаевич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30604A" w:rsidRDefault="0030604A">
            <w:pPr>
              <w:pStyle w:val="ConsPlusNormal"/>
              <w:jc w:val="both"/>
            </w:pPr>
            <w:r>
              <w:t>- депутат Законодательного Собрания Забайкальского края (по согласованию);</w:t>
            </w:r>
          </w:p>
        </w:tc>
      </w:tr>
      <w:tr w:rsidR="0030604A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30604A" w:rsidRDefault="0030604A">
            <w:pPr>
              <w:pStyle w:val="ConsPlusNormal"/>
            </w:pPr>
            <w:r>
              <w:t>Быстров</w:t>
            </w:r>
          </w:p>
          <w:p w:rsidR="0030604A" w:rsidRDefault="0030604A">
            <w:pPr>
              <w:pStyle w:val="ConsPlusNormal"/>
            </w:pPr>
            <w:r>
              <w:t>Сергей Сергеевич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30604A" w:rsidRDefault="0030604A">
            <w:pPr>
              <w:pStyle w:val="ConsPlusNormal"/>
              <w:jc w:val="both"/>
            </w:pPr>
            <w:r>
              <w:t>- заместитель председателя Общественной палаты Забайкальского края (по согласованию);</w:t>
            </w:r>
          </w:p>
        </w:tc>
      </w:tr>
      <w:tr w:rsidR="0030604A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30604A" w:rsidRDefault="0030604A">
            <w:pPr>
              <w:pStyle w:val="ConsPlusNormal"/>
            </w:pPr>
            <w:r>
              <w:t>Иванченко</w:t>
            </w:r>
          </w:p>
          <w:p w:rsidR="0030604A" w:rsidRDefault="0030604A">
            <w:pPr>
              <w:pStyle w:val="ConsPlusNormal"/>
            </w:pPr>
            <w:r>
              <w:t>Владимир Юрьевич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30604A" w:rsidRDefault="0030604A">
            <w:pPr>
              <w:pStyle w:val="ConsPlusNormal"/>
              <w:jc w:val="both"/>
            </w:pPr>
            <w:r>
              <w:t>- депутат Законодательного Собрания Забайкальского края (по согласованию);</w:t>
            </w:r>
          </w:p>
        </w:tc>
      </w:tr>
      <w:tr w:rsidR="0030604A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30604A" w:rsidRDefault="0030604A">
            <w:pPr>
              <w:pStyle w:val="ConsPlusNormal"/>
            </w:pPr>
            <w:r>
              <w:t xml:space="preserve">Кон </w:t>
            </w:r>
            <w:proofErr w:type="spellStart"/>
            <w:r>
              <w:t>Ен</w:t>
            </w:r>
            <w:proofErr w:type="spellEnd"/>
            <w:r>
              <w:t xml:space="preserve"> </w:t>
            </w:r>
            <w:proofErr w:type="spellStart"/>
            <w:r>
              <w:t>Хва</w:t>
            </w:r>
            <w:proofErr w:type="spellEnd"/>
          </w:p>
          <w:p w:rsidR="0030604A" w:rsidRDefault="0030604A">
            <w:pPr>
              <w:pStyle w:val="ConsPlusNormal"/>
            </w:pPr>
            <w:r>
              <w:t>(Юрий Михайлович)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30604A" w:rsidRDefault="0030604A">
            <w:pPr>
              <w:pStyle w:val="ConsPlusNormal"/>
              <w:jc w:val="both"/>
            </w:pPr>
            <w:r>
              <w:t>- депутат Законодательного Собрания Забайкальского края (по согласованию).</w:t>
            </w:r>
          </w:p>
        </w:tc>
      </w:tr>
    </w:tbl>
    <w:p w:rsidR="0030604A" w:rsidRDefault="0030604A">
      <w:pPr>
        <w:pStyle w:val="ConsPlusNormal"/>
        <w:jc w:val="both"/>
      </w:pPr>
    </w:p>
    <w:p w:rsidR="0030604A" w:rsidRDefault="0030604A">
      <w:pPr>
        <w:pStyle w:val="ConsPlusNormal"/>
        <w:jc w:val="both"/>
      </w:pPr>
    </w:p>
    <w:p w:rsidR="0030604A" w:rsidRDefault="0030604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2397A" w:rsidRDefault="0030604A">
      <w:bookmarkStart w:id="1" w:name="_GoBack"/>
      <w:bookmarkEnd w:id="1"/>
    </w:p>
    <w:sectPr w:rsidR="0042397A" w:rsidSect="00BA2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04A"/>
    <w:rsid w:val="0030604A"/>
    <w:rsid w:val="00607C76"/>
    <w:rsid w:val="00777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44578A-B08F-4C29-807F-C2690858E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604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0604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0604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BA02E84D31F8236D68E9720A78E3CDBF6F2E65E7844FF6E85FC2D9BEA4F355D65AB3ECF4181F4F0BEFA5AFE9DF41FC56AA7E5746BBA89D84AD4B53AAED2r0F" TargetMode="External"/><Relationship Id="rId13" Type="http://schemas.openxmlformats.org/officeDocument/2006/relationships/hyperlink" Target="consultantplus://offline/ref=7BA02E84D31F8236D68E9720A78E3CDBF6F2E65E7844F96585F52F9BEA4F355D65AB3ECF4181F4F0BEFA5AFC95F41FC56AA7E5746BBA89D84AD4B53AAED2r0F" TargetMode="External"/><Relationship Id="rId18" Type="http://schemas.openxmlformats.org/officeDocument/2006/relationships/hyperlink" Target="consultantplus://offline/ref=7BA02E84D31F8236D68E9736B4E260D3F4FAB1507047F731DAA92591BF176A0427EC37C716C3BBA9EEBE0FF39EF10A9039FDB27969DBr3F" TargetMode="External"/><Relationship Id="rId26" Type="http://schemas.openxmlformats.org/officeDocument/2006/relationships/hyperlink" Target="consultantplus://offline/ref=7BA02E84D31F8236D68E9720A78E3CDBF6F2E65E7844F86E81FF2C9BEA4F355D65AB3ECF4181F4F0BEFA5AFE9CF21FC56AA7E5746BBA89D84AD4B53AAED2r0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7BA02E84D31F8236D68E9720A78E3CDBF6F2E65E7844FE6582FD2C9BEA4F355D65AB3ECF4193F4A8B2F95AE09CF30A933BE2DBr9F" TargetMode="External"/><Relationship Id="rId7" Type="http://schemas.openxmlformats.org/officeDocument/2006/relationships/hyperlink" Target="consultantplus://offline/ref=7BA02E84D31F8236D68E9720A78E3CDBF6F2E65E7844FF6184F5209BEA4F355D65AB3ECF4181F4F0BEFA5AFE9DF41FC56AA7E5746BBA89D84AD4B53AAED2r0F" TargetMode="External"/><Relationship Id="rId12" Type="http://schemas.openxmlformats.org/officeDocument/2006/relationships/hyperlink" Target="consultantplus://offline/ref=7BA02E84D31F8236D68E9736B4E260D3F4FAB1507047F731DAA92591BF176A0427EC37C717C6BBA9EEBE0FF39EF10A9039FDB27969DBr3F" TargetMode="External"/><Relationship Id="rId17" Type="http://schemas.openxmlformats.org/officeDocument/2006/relationships/hyperlink" Target="consultantplus://offline/ref=7BA02E84D31F8236D68E9720A78E3CDBF6F2E65E7844F9658FF82F9BEA4F355D65AB3ECF4181F4F0BEFA5AFE9CF61FC56AA7E5746BBA89D84AD4B53AAED2r0F" TargetMode="External"/><Relationship Id="rId25" Type="http://schemas.openxmlformats.org/officeDocument/2006/relationships/hyperlink" Target="consultantplus://offline/ref=7BA02E84D31F8236D68E9720A78E3CDBF6F2E65E7844F86F8EFD289BEA4F355D65AB3ECF4181F4F0BEFA5AFE9DF41FC56AA7E5746BBA89D84AD4B53AAED2r0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BA02E84D31F8236D68E9720A78E3CDBF6F2E65E7844F86E81FF2C9BEA4F355D65AB3ECF4181F4F0BEFA5AFE9DF71FC56AA7E5746BBA89D84AD4B53AAED2r0F" TargetMode="External"/><Relationship Id="rId20" Type="http://schemas.openxmlformats.org/officeDocument/2006/relationships/hyperlink" Target="consultantplus://offline/ref=7BA02E84D31F8236D68E9720A78E3CDBF6F2E65E7844F86E81FF2C9BEA4F355D65AB3ECF4181F4F0BEFA5AFE9CF11FC56AA7E5746BBA89D84AD4B53AAED2r0F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BA02E84D31F8236D68E9720A78E3CDBF6F2E65E7844FF6287F42F9BEA4F355D65AB3ECF4181F4F0BEFA5AFE9DF41FC56AA7E5746BBA89D84AD4B53AAED2r0F" TargetMode="External"/><Relationship Id="rId11" Type="http://schemas.openxmlformats.org/officeDocument/2006/relationships/hyperlink" Target="consultantplus://offline/ref=7BA02E84D31F8236D68E9720A78E3CDBF6F2E65E7844F9658FF82F9BEA4F355D65AB3ECF4181F4F0BEFA5AFE9CF71FC56AA7E5746BBA89D84AD4B53AAED2r0F" TargetMode="External"/><Relationship Id="rId24" Type="http://schemas.openxmlformats.org/officeDocument/2006/relationships/hyperlink" Target="consultantplus://offline/ref=7BA02E84D31F8236D68E9720A78E3CDBF6F2E65E7844FF6E85FC2D9BEA4F355D65AB3ECF4181F4F0BEFA5AFE9DF41FC56AA7E5746BBA89D84AD4B53AAED2r0F" TargetMode="External"/><Relationship Id="rId5" Type="http://schemas.openxmlformats.org/officeDocument/2006/relationships/hyperlink" Target="consultantplus://offline/ref=7BA02E84D31F8236D68E9720A78E3CDBF6F2E65E7844FE6382FB2A9BEA4F355D65AB3ECF4181F4F0BEFA5AFE9DF41FC56AA7E5746BBA89D84AD4B53AAED2r0F" TargetMode="External"/><Relationship Id="rId15" Type="http://schemas.openxmlformats.org/officeDocument/2006/relationships/hyperlink" Target="consultantplus://offline/ref=7BA02E84D31F8236D68E9720A78E3CDBF6F2E65E7844FF6287F42F9BEA4F355D65AB3ECF4181F4F0BEFA5AFE9DF81FC56AA7E5746BBA89D84AD4B53AAED2r0F" TargetMode="External"/><Relationship Id="rId23" Type="http://schemas.openxmlformats.org/officeDocument/2006/relationships/hyperlink" Target="consultantplus://offline/ref=7BA02E84D31F8236D68E9720A78E3CDBF6F2E65E7844F9658FF82F9BEA4F355D65AB3ECF4181F4F0BEFA5AFE9CF91FC56AA7E5746BBA89D84AD4B53AAED2r0F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7BA02E84D31F8236D68E9720A78E3CDBF6F2E65E7844F86E81FF2C9BEA4F355D65AB3ECF4181F4F0BEFA5AFE9DF41FC56AA7E5746BBA89D84AD4B53AAED2r0F" TargetMode="External"/><Relationship Id="rId19" Type="http://schemas.openxmlformats.org/officeDocument/2006/relationships/hyperlink" Target="consultantplus://offline/ref=7BA02E84D31F8236D68E9720A78E3CDBF6F2E65E7844F86E81FF2C9BEA4F355D65AB3ECF4181F4F0BEFA5AFE9DF91FC56AA7E5746BBA89D84AD4B53AAED2r0F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7BA02E84D31F8236D68E9720A78E3CDBF6F2E65E7844F86F8EFD289BEA4F355D65AB3ECF4181F4F0BEFA5AFE9DF41FC56AA7E5746BBA89D84AD4B53AAED2r0F" TargetMode="External"/><Relationship Id="rId14" Type="http://schemas.openxmlformats.org/officeDocument/2006/relationships/hyperlink" Target="consultantplus://offline/ref=7BA02E84D31F8236D68E9720A78E3CDBF6F2E65E7844F96582F92A9BEA4F355D65AB3ECF4181F4F0BEFA5AFD95F81FC56AA7E5746BBA89D84AD4B53AAED2r0F" TargetMode="External"/><Relationship Id="rId22" Type="http://schemas.openxmlformats.org/officeDocument/2006/relationships/hyperlink" Target="consultantplus://offline/ref=7BA02E84D31F8236D68E9720A78E3CDBF6F2E65E7844FF6287F42F9BEA4F355D65AB3ECF4181F4F0BEFA5AFE9CF11FC56AA7E5746BBA89D84AD4B53AAED2r0F" TargetMode="External"/><Relationship Id="rId27" Type="http://schemas.openxmlformats.org/officeDocument/2006/relationships/hyperlink" Target="consultantplus://offline/ref=7BA02E84D31F8236D68E9720A78E3CDBF6F2E65E7844F9658FF82F9BEA4F355D65AB3ECF4181F4F0BEFA5AFE9FF11FC56AA7E5746BBA89D84AD4B53AAED2r0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1410</Words>
  <Characters>8039</Characters>
  <Application>Microsoft Office Word</Application>
  <DocSecurity>0</DocSecurity>
  <Lines>66</Lines>
  <Paragraphs>18</Paragraphs>
  <ScaleCrop>false</ScaleCrop>
  <Company/>
  <LinksUpToDate>false</LinksUpToDate>
  <CharactersWithSpaces>9431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1</cp:revision>
  <dcterms:created xsi:type="dcterms:W3CDTF">2019-12-30T05:43:00Z</dcterms:created>
  <dcterms:modified xsi:type="dcterms:W3CDTF">2019-12-30T05:43:00Z</dcterms:modified>
</cp:coreProperties>
</file>